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B52B6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2D00FB0B" w14:textId="77777777" w:rsidR="00900597" w:rsidRPr="00900597" w:rsidRDefault="00900597" w:rsidP="00696EB6">
      <w:pPr>
        <w:spacing w:line="240" w:lineRule="auto"/>
        <w:jc w:val="center"/>
        <w:rPr>
          <w:rFonts w:ascii="Calibri" w:hAnsi="Calibri" w:cs="Calibri"/>
        </w:rPr>
      </w:pPr>
      <w:r w:rsidRPr="00900597">
        <w:rPr>
          <w:rFonts w:ascii="Calibri" w:hAnsi="Calibri" w:cs="Calibri"/>
          <w:b/>
          <w:bCs/>
        </w:rPr>
        <w:t>Formularz ofertowy</w:t>
      </w:r>
    </w:p>
    <w:p w14:paraId="19AB9031" w14:textId="16B60AF5" w:rsidR="00900597" w:rsidRPr="00900597" w:rsidRDefault="00900597" w:rsidP="00696EB6">
      <w:pPr>
        <w:pStyle w:val="Nagwek2"/>
        <w:spacing w:before="0" w:after="0" w:line="240" w:lineRule="auto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00597">
        <w:rPr>
          <w:rFonts w:ascii="Calibri" w:hAnsi="Calibri" w:cs="Calibri"/>
          <w:color w:val="auto"/>
          <w:sz w:val="24"/>
          <w:szCs w:val="24"/>
        </w:rPr>
        <w:t>W odpowiedzi na zapytanie ofertowe nr.:</w:t>
      </w:r>
      <w:bookmarkStart w:id="0" w:name="_Hlk184045207"/>
      <w:r w:rsidR="001C0BF9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BA4B46">
        <w:rPr>
          <w:rFonts w:ascii="Calibri" w:hAnsi="Calibri" w:cs="Calibri"/>
          <w:color w:val="auto"/>
          <w:sz w:val="24"/>
          <w:szCs w:val="24"/>
        </w:rPr>
        <w:t>0</w:t>
      </w:r>
      <w:r w:rsidR="002F645E">
        <w:rPr>
          <w:rFonts w:ascii="Calibri" w:hAnsi="Calibri" w:cs="Calibri"/>
          <w:color w:val="auto"/>
          <w:sz w:val="24"/>
          <w:szCs w:val="24"/>
        </w:rPr>
        <w:t>2/2025</w:t>
      </w:r>
      <w:r w:rsidRPr="00900597">
        <w:rPr>
          <w:rFonts w:ascii="Calibri" w:hAnsi="Calibri" w:cs="Calibri"/>
          <w:color w:val="auto"/>
          <w:sz w:val="24"/>
          <w:szCs w:val="24"/>
        </w:rPr>
        <w:t xml:space="preserve"> z</w:t>
      </w:r>
      <w:r w:rsidR="00BA4B46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2F645E">
        <w:rPr>
          <w:rFonts w:ascii="Calibri" w:hAnsi="Calibri" w:cs="Calibri"/>
          <w:color w:val="auto"/>
          <w:sz w:val="24"/>
          <w:szCs w:val="24"/>
        </w:rPr>
        <w:t>16</w:t>
      </w:r>
      <w:r w:rsidR="00BA4B46">
        <w:rPr>
          <w:rFonts w:ascii="Calibri" w:hAnsi="Calibri" w:cs="Calibri"/>
          <w:color w:val="auto"/>
          <w:sz w:val="24"/>
          <w:szCs w:val="24"/>
        </w:rPr>
        <w:t xml:space="preserve"> grudnia</w:t>
      </w:r>
      <w:r w:rsidRPr="00900597">
        <w:rPr>
          <w:rFonts w:ascii="Calibri" w:hAnsi="Calibri" w:cs="Calibri"/>
          <w:color w:val="auto"/>
          <w:sz w:val="24"/>
          <w:szCs w:val="24"/>
        </w:rPr>
        <w:t xml:space="preserve"> 2025 roku </w:t>
      </w:r>
      <w:bookmarkStart w:id="1" w:name="_Hlk182984332"/>
      <w:bookmarkEnd w:id="0"/>
      <w:r w:rsidRPr="00900597">
        <w:rPr>
          <w:rFonts w:ascii="Calibri" w:hAnsi="Calibri" w:cs="Calibri"/>
          <w:color w:val="auto"/>
          <w:sz w:val="24"/>
          <w:szCs w:val="24"/>
        </w:rPr>
        <w:t xml:space="preserve">pn. </w:t>
      </w:r>
      <w:r>
        <w:rPr>
          <w:rFonts w:ascii="Calibri" w:hAnsi="Calibri" w:cs="Calibri"/>
          <w:color w:val="auto"/>
          <w:sz w:val="24"/>
          <w:szCs w:val="24"/>
        </w:rPr>
        <w:t>„P</w:t>
      </w:r>
      <w:r w:rsidRPr="00900597">
        <w:rPr>
          <w:rFonts w:ascii="Calibri" w:hAnsi="Calibri" w:cs="Calibri"/>
          <w:color w:val="auto"/>
          <w:sz w:val="24"/>
          <w:szCs w:val="24"/>
        </w:rPr>
        <w:t>ozyskani</w:t>
      </w:r>
      <w:r>
        <w:rPr>
          <w:rFonts w:ascii="Calibri" w:hAnsi="Calibri" w:cs="Calibri"/>
          <w:color w:val="auto"/>
          <w:sz w:val="24"/>
          <w:szCs w:val="24"/>
        </w:rPr>
        <w:t>e</w:t>
      </w:r>
      <w:r w:rsidRPr="00900597">
        <w:rPr>
          <w:rFonts w:ascii="Calibri" w:hAnsi="Calibri" w:cs="Calibri"/>
          <w:color w:val="auto"/>
          <w:sz w:val="24"/>
          <w:szCs w:val="24"/>
        </w:rPr>
        <w:t xml:space="preserve"> podwykonawcy usług badawczych w zakresie projektowania systemu IT w tym architektury aplikacji mobilnej</w:t>
      </w:r>
      <w:r>
        <w:rPr>
          <w:rFonts w:ascii="Calibri" w:hAnsi="Calibri" w:cs="Calibri"/>
          <w:color w:val="auto"/>
          <w:sz w:val="24"/>
          <w:szCs w:val="24"/>
        </w:rPr>
        <w:t>”,</w:t>
      </w:r>
      <w:r w:rsidRPr="00900597">
        <w:rPr>
          <w:rFonts w:ascii="Calibri" w:hAnsi="Calibri" w:cs="Calibri"/>
          <w:color w:val="auto"/>
          <w:sz w:val="24"/>
          <w:szCs w:val="24"/>
        </w:rPr>
        <w:t xml:space="preserve"> w związku z realizacją projektu pt. „Stop Hejt: Opracowanie i implementacja zaawansowanego modelu AI do ochrony dzieci przed hejtem i cyberprzemocą w mediach społecznościowych”</w:t>
      </w:r>
      <w:r>
        <w:rPr>
          <w:rFonts w:ascii="Calibri" w:hAnsi="Calibri" w:cs="Calibri"/>
          <w:color w:val="auto"/>
          <w:sz w:val="24"/>
          <w:szCs w:val="24"/>
        </w:rPr>
        <w:t>: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72"/>
        <w:gridCol w:w="4800"/>
      </w:tblGrid>
      <w:tr w:rsidR="00900597" w:rsidRPr="00900597" w14:paraId="5494B2D9" w14:textId="77777777" w:rsidTr="001D2935">
        <w:trPr>
          <w:trHeight w:val="550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bookmarkEnd w:id="1"/>
          <w:p w14:paraId="65C76E4E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Pełna nazwa (firma) albo imię i nazwisko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A39E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64ABFBF8" w14:textId="77777777" w:rsidTr="001D2935">
        <w:trPr>
          <w:trHeight w:val="538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9E0F7D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Siedziba/miejsce zamieszkania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1463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264A14BA" w14:textId="77777777" w:rsidTr="001D2935">
        <w:trPr>
          <w:trHeight w:val="538"/>
        </w:trPr>
        <w:tc>
          <w:tcPr>
            <w:tcW w:w="4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4EE496A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NIP, REGON, inny identyfikator (jeśli dotyczy)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5B3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70910833" w14:textId="77777777" w:rsidTr="001D2935"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309EF1A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Adres e-mail, na który Zamawiający powinien przesyłać korespondencję związaną z postępowaniem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66F85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2437BC84" w14:textId="77777777" w:rsidTr="001D2935">
        <w:trPr>
          <w:trHeight w:val="485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6F476EE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Telefon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3393D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17845823" w14:textId="77777777" w:rsidTr="001D2935">
        <w:trPr>
          <w:trHeight w:val="525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947E867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Osoba do kontaktów z Zamawiającym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B5FBB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8C6F6B" w14:textId="77777777" w:rsidR="00696EB6" w:rsidRDefault="00696EB6" w:rsidP="00696EB6">
      <w:pPr>
        <w:pStyle w:val="Nagwek2"/>
        <w:spacing w:before="0" w:after="0" w:line="240" w:lineRule="auto"/>
        <w:rPr>
          <w:rFonts w:ascii="Calibri" w:hAnsi="Calibri" w:cs="Calibri"/>
          <w:color w:val="auto"/>
          <w:sz w:val="24"/>
          <w:szCs w:val="24"/>
        </w:rPr>
      </w:pPr>
    </w:p>
    <w:p w14:paraId="4B35E9F7" w14:textId="52DA3768" w:rsidR="00900597" w:rsidRPr="00900597" w:rsidRDefault="00900597" w:rsidP="00696EB6">
      <w:pPr>
        <w:pStyle w:val="Nagwek2"/>
        <w:spacing w:before="0" w:after="0" w:line="240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00597">
        <w:rPr>
          <w:rFonts w:ascii="Calibri" w:hAnsi="Calibri" w:cs="Calibri"/>
          <w:color w:val="auto"/>
          <w:sz w:val="24"/>
          <w:szCs w:val="24"/>
        </w:rPr>
        <w:t>składam niniejszą ofertę na</w:t>
      </w:r>
      <w:r>
        <w:rPr>
          <w:rFonts w:ascii="Calibri" w:hAnsi="Calibri" w:cs="Calibri"/>
          <w:color w:val="auto"/>
          <w:sz w:val="24"/>
          <w:szCs w:val="24"/>
        </w:rPr>
        <w:t xml:space="preserve"> usługę realizacji prac badawczych.</w:t>
      </w:r>
    </w:p>
    <w:p w14:paraId="6E5D8BDC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3"/>
        <w:gridCol w:w="4819"/>
      </w:tblGrid>
      <w:tr w:rsidR="00900597" w:rsidRPr="00900597" w14:paraId="5A4B39A9" w14:textId="77777777" w:rsidTr="00900597">
        <w:trPr>
          <w:trHeight w:val="55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5CB5CAD" w14:textId="77777777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Opis wymagań Zamawiającego:</w:t>
            </w:r>
          </w:p>
          <w:p w14:paraId="35AF261A" w14:textId="77777777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6342A65" w14:textId="607F54B0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00597" w:rsidRPr="00900597" w14:paraId="441464BF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E17D" w14:textId="11FC9E62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 xml:space="preserve">minimum 5 lat doświadczenia jako inżynier oprogramowania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5713" w14:textId="1DE34D27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  <w:r w:rsidR="00F90271">
              <w:rPr>
                <w:rStyle w:val="Odwoanieprzypisudolnego"/>
                <w:rFonts w:ascii="Calibri" w:hAnsi="Calibri" w:cs="Calibri"/>
                <w:color w:val="000000"/>
              </w:rPr>
              <w:footnoteReference w:id="1"/>
            </w:r>
            <w:r w:rsidR="00F90271" w:rsidRPr="00900597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900597" w:rsidRPr="00900597" w14:paraId="406A1F81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BC24" w14:textId="0F3C7437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Oferent posiada minimum</w:t>
            </w:r>
            <w:r w:rsidRPr="00900597">
              <w:rPr>
                <w:rFonts w:ascii="Calibri" w:hAnsi="Calibri" w:cs="Calibri"/>
              </w:rPr>
              <w:t xml:space="preserve"> 2 lata doświadczenia jako architekt oprogramowania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3257" w14:textId="20FE003B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36FCE6B2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60EB" w14:textId="3F39B536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>doświadczenie w projektowaniu systemów rozproszonych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0FB1" w14:textId="010030EB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562BBE65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1C00" w14:textId="0B57ABE8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>znajomość Java,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03B" w14:textId="7F614F01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57818092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13EA" w14:textId="0127A050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 xml:space="preserve">znajomość </w:t>
            </w:r>
            <w:proofErr w:type="spellStart"/>
            <w:r w:rsidRPr="00900597">
              <w:rPr>
                <w:rFonts w:ascii="Calibri" w:hAnsi="Calibri" w:cs="Calibri"/>
              </w:rPr>
              <w:t>Postgresql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B481" w14:textId="5320DCF0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7F97E880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345D" w14:textId="3F650CC2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 xml:space="preserve">znajomość systemów </w:t>
            </w:r>
            <w:proofErr w:type="spellStart"/>
            <w:r w:rsidRPr="00900597">
              <w:rPr>
                <w:rFonts w:ascii="Calibri" w:hAnsi="Calibri" w:cs="Calibri"/>
              </w:rPr>
              <w:t>Jira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E80D" w14:textId="2EC8C711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490BD89E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7609" w14:textId="31965873" w:rsidR="00900597" w:rsidRPr="00900597" w:rsidRDefault="00900597" w:rsidP="00696EB6">
            <w:pPr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 xml:space="preserve">znajomość </w:t>
            </w:r>
            <w:proofErr w:type="spellStart"/>
            <w:r w:rsidRPr="00900597">
              <w:rPr>
                <w:rFonts w:ascii="Calibri" w:hAnsi="Calibri" w:cs="Calibri"/>
              </w:rPr>
              <w:t>Confluence</w:t>
            </w:r>
            <w:proofErr w:type="spellEnd"/>
            <w:r w:rsidRPr="00900597">
              <w:rPr>
                <w:rFonts w:ascii="Calibri" w:hAnsi="Calibri" w:cs="Calibri"/>
              </w:rPr>
              <w:t>,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35B" w14:textId="6789B5E2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2692D7B8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0814" w14:textId="69B8B4DE" w:rsidR="00900597" w:rsidRPr="00900597" w:rsidRDefault="00900597" w:rsidP="00696EB6">
            <w:pPr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>znajomość UML.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CBDE" w14:textId="29138FB8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</w:tbl>
    <w:p w14:paraId="2EF8F9D5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209530A1" w14:textId="3FC96919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Usługę prac badawczych wykonam w</w:t>
      </w:r>
      <w:r w:rsidRPr="00900597">
        <w:rPr>
          <w:rFonts w:ascii="Calibri" w:hAnsi="Calibri" w:cs="Calibri"/>
        </w:rPr>
        <w:t xml:space="preserve"> terminie </w:t>
      </w:r>
      <w:r>
        <w:rPr>
          <w:rFonts w:ascii="Calibri" w:hAnsi="Calibri" w:cs="Calibri"/>
        </w:rPr>
        <w:t>1 stycznia 2026-31 sierpnia 2026</w:t>
      </w:r>
      <w:r w:rsidRPr="009005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dla zadania nr </w:t>
      </w:r>
      <w:r>
        <w:rPr>
          <w:rFonts w:ascii="Calibri" w:hAnsi="Calibri" w:cs="Calibri"/>
        </w:rPr>
        <w:lastRenderedPageBreak/>
        <w:t xml:space="preserve">1 oraz w terminie </w:t>
      </w:r>
      <w:r w:rsidRPr="00900597">
        <w:rPr>
          <w:rFonts w:ascii="Calibri" w:hAnsi="Calibri" w:cs="Calibri"/>
        </w:rPr>
        <w:t>1 października 2027 – 31 marca 2028</w:t>
      </w:r>
      <w:r>
        <w:rPr>
          <w:rFonts w:ascii="Calibri" w:hAnsi="Calibri" w:cs="Calibri"/>
        </w:rPr>
        <w:t xml:space="preserve"> </w:t>
      </w:r>
      <w:r w:rsidR="00696EB6">
        <w:rPr>
          <w:rFonts w:ascii="Calibri" w:hAnsi="Calibri" w:cs="Calibri"/>
        </w:rPr>
        <w:t xml:space="preserve">dla zadania nr 3, </w:t>
      </w:r>
      <w:r>
        <w:rPr>
          <w:rFonts w:ascii="Calibri" w:hAnsi="Calibri" w:cs="Calibri"/>
        </w:rPr>
        <w:t xml:space="preserve">za </w:t>
      </w:r>
      <w:r w:rsidRPr="00900597">
        <w:rPr>
          <w:rFonts w:ascii="Calibri" w:hAnsi="Calibri" w:cs="Calibri"/>
        </w:rPr>
        <w:t>łączną cenę:</w:t>
      </w:r>
    </w:p>
    <w:p w14:paraId="16775892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7B8DA8D6" w14:textId="5E9B1F28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 xml:space="preserve">netto za </w:t>
      </w:r>
      <w:r>
        <w:rPr>
          <w:rFonts w:ascii="Calibri" w:hAnsi="Calibri" w:cs="Calibri"/>
        </w:rPr>
        <w:t>wykonanie prac badawczych</w:t>
      </w:r>
      <w:r w:rsidRPr="00900597">
        <w:rPr>
          <w:rFonts w:ascii="Calibri" w:hAnsi="Calibri" w:cs="Calibri"/>
        </w:rPr>
        <w:t>: …............................... zł</w:t>
      </w:r>
    </w:p>
    <w:p w14:paraId="049304BE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słownie: ….......................................................... złotych</w:t>
      </w:r>
    </w:p>
    <w:p w14:paraId="1729AF30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353286D3" w14:textId="71D35964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 xml:space="preserve">netto za </w:t>
      </w:r>
      <w:r>
        <w:rPr>
          <w:rFonts w:ascii="Calibri" w:hAnsi="Calibri" w:cs="Calibri"/>
        </w:rPr>
        <w:t>wykonanie prac badawczych</w:t>
      </w:r>
      <w:r w:rsidRPr="00900597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</w:t>
      </w:r>
      <w:r w:rsidRPr="00900597">
        <w:rPr>
          <w:rFonts w:ascii="Calibri" w:hAnsi="Calibri" w:cs="Calibri"/>
        </w:rPr>
        <w:t>…............................... zł</w:t>
      </w:r>
    </w:p>
    <w:p w14:paraId="6E6B23F1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słownie: ….......................................................... złotych</w:t>
      </w:r>
    </w:p>
    <w:p w14:paraId="1F4EC5D8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0803C81D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  <w:spacing w:val="-2"/>
        </w:rPr>
      </w:pPr>
      <w:r w:rsidRPr="00900597">
        <w:rPr>
          <w:rFonts w:ascii="Calibri" w:hAnsi="Calibri" w:cs="Calibri"/>
        </w:rPr>
        <w:t>Jednocześnie w imieniu Oferenta oświadczam/-y, że:</w:t>
      </w:r>
    </w:p>
    <w:p w14:paraId="1420BC2E" w14:textId="33426676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  <w:spacing w:val="-2"/>
        </w:rPr>
        <w:t>Oferent zapoznał się z treścią zapytania ofertowego nr.:</w:t>
      </w:r>
      <w:r w:rsidR="00BA4B46">
        <w:rPr>
          <w:rFonts w:ascii="Calibri" w:hAnsi="Calibri" w:cs="Calibri"/>
          <w:spacing w:val="-2"/>
        </w:rPr>
        <w:t xml:space="preserve"> 0</w:t>
      </w:r>
      <w:r w:rsidR="002F645E">
        <w:rPr>
          <w:rFonts w:ascii="Calibri" w:hAnsi="Calibri" w:cs="Calibri"/>
          <w:spacing w:val="-2"/>
        </w:rPr>
        <w:t>2/2025</w:t>
      </w:r>
      <w:r w:rsidRPr="00900597">
        <w:rPr>
          <w:rFonts w:ascii="Calibri" w:hAnsi="Calibri" w:cs="Calibri"/>
        </w:rPr>
        <w:t xml:space="preserve"> z</w:t>
      </w:r>
      <w:r w:rsidR="00BA4B46">
        <w:rPr>
          <w:rFonts w:ascii="Calibri" w:hAnsi="Calibri" w:cs="Calibri"/>
        </w:rPr>
        <w:t xml:space="preserve"> dnia </w:t>
      </w:r>
      <w:r w:rsidR="002F645E">
        <w:rPr>
          <w:rFonts w:ascii="Calibri" w:hAnsi="Calibri" w:cs="Calibri"/>
        </w:rPr>
        <w:t>16</w:t>
      </w:r>
      <w:r w:rsidR="00BA4B46">
        <w:rPr>
          <w:rFonts w:ascii="Calibri" w:hAnsi="Calibri" w:cs="Calibri"/>
        </w:rPr>
        <w:t xml:space="preserve"> grudnia</w:t>
      </w:r>
      <w:r w:rsidRPr="00900597">
        <w:rPr>
          <w:rFonts w:ascii="Calibri" w:hAnsi="Calibri" w:cs="Calibri"/>
        </w:rPr>
        <w:t xml:space="preserve"> 2025 roku i akceptuje wszystkie jego warunki,</w:t>
      </w:r>
    </w:p>
    <w:p w14:paraId="46DFFAAA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uzyskał wszelkie informacje niezbędne do prawidłowego przygotowania oferty,</w:t>
      </w:r>
    </w:p>
    <w:p w14:paraId="19A03050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 xml:space="preserve">cena ofertowa ma charakter ryczałtowy i stanowi całkowite wynagrodzenie Wykonawcy z tytułu wszystkich czynności Wykonawcy objętych przedmiotem zamówienia,  </w:t>
      </w:r>
    </w:p>
    <w:p w14:paraId="316A3DC3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spełnia wszystkie warunki udziału w postępowaniu, w tym:</w:t>
      </w:r>
    </w:p>
    <w:p w14:paraId="53D02D5E" w14:textId="264C00D5" w:rsidR="00900597" w:rsidRPr="00900597" w:rsidRDefault="00900597" w:rsidP="00696EB6">
      <w:pPr>
        <w:numPr>
          <w:ilvl w:val="2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  <w:color w:val="auto"/>
        </w:rPr>
      </w:pPr>
      <w:r w:rsidRPr="00900597">
        <w:rPr>
          <w:rFonts w:ascii="Calibri" w:hAnsi="Calibri" w:cs="Calibri"/>
          <w:color w:val="auto"/>
        </w:rPr>
        <w:t>posiada doświadczenie w realizacji podobnych usług</w:t>
      </w:r>
      <w:r w:rsidR="00696EB6">
        <w:rPr>
          <w:rFonts w:ascii="Calibri" w:hAnsi="Calibri" w:cs="Calibri"/>
          <w:color w:val="auto"/>
        </w:rPr>
        <w:t xml:space="preserve">, </w:t>
      </w:r>
      <w:r w:rsidRPr="00900597">
        <w:rPr>
          <w:rFonts w:ascii="Calibri" w:hAnsi="Calibri" w:cs="Calibri"/>
          <w:color w:val="auto"/>
        </w:rPr>
        <w:t xml:space="preserve">na dowód czego przedstawia </w:t>
      </w:r>
      <w:bookmarkStart w:id="2" w:name="_Hlk156218974"/>
      <w:r w:rsidR="00696EB6">
        <w:rPr>
          <w:rFonts w:ascii="Calibri" w:hAnsi="Calibri" w:cs="Calibri"/>
          <w:color w:val="auto"/>
        </w:rPr>
        <w:t xml:space="preserve">opis podobnych prac wykonanych </w:t>
      </w:r>
      <w:r w:rsidRPr="00900597">
        <w:rPr>
          <w:rFonts w:ascii="Calibri" w:hAnsi="Calibri" w:cs="Calibri"/>
          <w:color w:val="auto"/>
        </w:rPr>
        <w:t>w okresie</w:t>
      </w:r>
      <w:r w:rsidR="00696EB6">
        <w:rPr>
          <w:rFonts w:ascii="Calibri" w:hAnsi="Calibri" w:cs="Calibri"/>
          <w:color w:val="auto"/>
        </w:rPr>
        <w:t xml:space="preserve"> 3</w:t>
      </w:r>
      <w:r w:rsidRPr="00900597">
        <w:rPr>
          <w:rFonts w:ascii="Calibri" w:hAnsi="Calibri" w:cs="Calibri"/>
          <w:color w:val="auto"/>
        </w:rPr>
        <w:t xml:space="preserve"> lat poprzedzających złożenie oferty</w:t>
      </w:r>
      <w:bookmarkEnd w:id="2"/>
      <w:r w:rsidRPr="00900597">
        <w:rPr>
          <w:rFonts w:ascii="Calibri" w:hAnsi="Calibri" w:cs="Calibri"/>
          <w:color w:val="auto"/>
        </w:rPr>
        <w:t xml:space="preserve">, a jeżeli podmiot istnieje krócej niż </w:t>
      </w:r>
      <w:r w:rsidR="00696EB6">
        <w:rPr>
          <w:rFonts w:ascii="Calibri" w:hAnsi="Calibri" w:cs="Calibri"/>
          <w:color w:val="auto"/>
        </w:rPr>
        <w:t>3</w:t>
      </w:r>
      <w:r w:rsidRPr="00900597">
        <w:rPr>
          <w:rFonts w:ascii="Calibri" w:hAnsi="Calibri" w:cs="Calibri"/>
          <w:color w:val="auto"/>
        </w:rPr>
        <w:t xml:space="preserve"> lat</w:t>
      </w:r>
      <w:r w:rsidR="00696EB6">
        <w:rPr>
          <w:rFonts w:ascii="Calibri" w:hAnsi="Calibri" w:cs="Calibri"/>
          <w:color w:val="auto"/>
        </w:rPr>
        <w:t>a</w:t>
      </w:r>
      <w:r w:rsidRPr="00900597">
        <w:rPr>
          <w:rFonts w:ascii="Calibri" w:hAnsi="Calibri" w:cs="Calibri"/>
          <w:color w:val="auto"/>
        </w:rPr>
        <w:t>, to w okresie od jego powstania (w zależności od zakresu składanej oferty)</w:t>
      </w:r>
    </w:p>
    <w:p w14:paraId="74694C95" w14:textId="77777777" w:rsidR="00900597" w:rsidRPr="00900597" w:rsidRDefault="00900597" w:rsidP="00696EB6">
      <w:pPr>
        <w:numPr>
          <w:ilvl w:val="2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  <w:color w:val="auto"/>
        </w:rPr>
        <w:t xml:space="preserve">dysponuje </w:t>
      </w:r>
      <w:r w:rsidRPr="00900597">
        <w:rPr>
          <w:rFonts w:ascii="Calibri" w:hAnsi="Calibri" w:cs="Calibri"/>
        </w:rPr>
        <w:t>osobami zdolnymi do realizacji zamówienia,</w:t>
      </w:r>
    </w:p>
    <w:p w14:paraId="06ABDD61" w14:textId="77777777" w:rsidR="00900597" w:rsidRPr="00900597" w:rsidRDefault="00900597" w:rsidP="00696EB6">
      <w:pPr>
        <w:numPr>
          <w:ilvl w:val="2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dysponuje zapleczem technicznym niezbędnym do realizacji zamówienia,</w:t>
      </w:r>
    </w:p>
    <w:p w14:paraId="0A587F6C" w14:textId="77777777" w:rsidR="00900597" w:rsidRPr="00900597" w:rsidRDefault="00900597" w:rsidP="00696EB6">
      <w:pPr>
        <w:numPr>
          <w:ilvl w:val="2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znajduje się w sytuacji finansowej pozwalającej na prawidłową realizację zamówienia, w szczególności nie zostało wobec niego wszczęte postępowanie likwidacyjne, upadłościowe lub restrukturyzacyjne,</w:t>
      </w:r>
    </w:p>
    <w:p w14:paraId="001D1A05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nie jest powiązany kapitałowo lub osobowo z Zamawiającym.</w:t>
      </w:r>
    </w:p>
    <w:p w14:paraId="777BE5BD" w14:textId="77777777" w:rsidR="00900597" w:rsidRPr="00900597" w:rsidRDefault="00900597" w:rsidP="00696EB6">
      <w:pPr>
        <w:spacing w:line="240" w:lineRule="auto"/>
        <w:ind w:left="727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Przez powiązania kapitałowe lub osobowe rozumie się wzajemne powiązania pomiędzy Zamawiającym lub osobami upoważnionymi do zaciągania zobowiązań w imieniu Zamawiającego, lub osobami wykonującymi w imieniu Zamawiającego czynności związane z przygotowaniem i przeprowadzaniem procedury wyboru wykonawcy a Oferentem, polegające w szczególności na:</w:t>
      </w:r>
    </w:p>
    <w:p w14:paraId="67297F24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bookmarkStart w:id="3" w:name="_Ref215145020"/>
      <w:r w:rsidRPr="00900597">
        <w:rPr>
          <w:rFonts w:ascii="Calibri" w:hAnsi="Calibri" w:cs="Calibri"/>
        </w:rPr>
        <w:t>uczestniczeniu w spółce, jako wspólnik spółki cywilnej lub spółki osobowej,</w:t>
      </w:r>
      <w:bookmarkEnd w:id="3"/>
    </w:p>
    <w:p w14:paraId="3DFF7D7E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posiadaniu co najmniej 10% udziałów lub akcji,</w:t>
      </w:r>
    </w:p>
    <w:p w14:paraId="0D7E1674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pełnieniu funkcji członka organu nadzorczego lub zarządzającego, prokurenta, pełnomocnika,</w:t>
      </w:r>
    </w:p>
    <w:p w14:paraId="39302526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pozostawaniu w związku małżeńskim, w stosunku pokrewieństwa lub powinowactwa w 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70E07D0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pozostawaniu z wykonawcą w takim stosunku prawnym lub faktycznym, że istnieje uzasadniona wątpliwość co do ich bezstronności lub niezależności w związku z postępowaniem o udzielenie zamówienia,</w:t>
      </w:r>
    </w:p>
    <w:p w14:paraId="404E6458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w stosunku do Oferenta nie zachodzą okoliczności opisane:</w:t>
      </w:r>
    </w:p>
    <w:p w14:paraId="1A6C5D23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lastRenderedPageBreak/>
        <w:t>w art. 7 ust. 1 ustawy z dnia 13 kwietnia 2022 r. o szczególnych rozwiązaniach w zakresie przeciwdziałania wspieraniu agresji na Ukrainę oraz służących ochronie bezpieczeństwa narodowego,</w:t>
      </w:r>
    </w:p>
    <w:p w14:paraId="4A3DC109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w art. 5k rozporządzenia Rady (UE) nr 833/2014 z dnia 31 lipca 2014 r. dotyczące środków ograniczających w związku z działaniami Rosji destabilizującymi sytuację na Ukrainie,</w:t>
      </w:r>
    </w:p>
    <w:p w14:paraId="3E234E63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  <w:color w:val="auto"/>
        </w:rPr>
      </w:pPr>
      <w:r w:rsidRPr="00900597">
        <w:rPr>
          <w:rFonts w:ascii="Calibri" w:hAnsi="Calibri" w:cs="Calibri"/>
          <w:color w:val="auto"/>
        </w:rPr>
        <w:t>Oferent oświadcza, że pomiędzy nim a Zamawiającym nie występuje konflikt interesów, który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6B82F6D1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uważa się za związanego ofertą przez okres 60 dni, licząc od dnia, w którym upływa termin składania ofert w ramach postępowania ofertowego,</w:t>
      </w:r>
    </w:p>
    <w:p w14:paraId="1A439B60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95/46/WE,</w:t>
      </w:r>
    </w:p>
    <w:p w14:paraId="2EAC77A2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osoba składająca podpis na Formularzu ofertowym jest upoważniona do złożenia oferty w imieniu Oferenta.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3986"/>
        <w:gridCol w:w="5227"/>
      </w:tblGrid>
      <w:tr w:rsidR="00900597" w:rsidRPr="00900597" w14:paraId="54A3F7D5" w14:textId="77777777" w:rsidTr="001D2935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765FD0" w14:textId="11404FEB" w:rsidR="00900597" w:rsidRPr="00900597" w:rsidRDefault="00900597" w:rsidP="00696EB6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67FDC" w14:textId="77777777" w:rsidR="00900597" w:rsidRPr="00900597" w:rsidRDefault="00900597" w:rsidP="00696EB6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900597" w:rsidRPr="00900597" w14:paraId="7C8B33B8" w14:textId="77777777" w:rsidTr="001D2935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678936" w14:textId="77777777" w:rsidR="00900597" w:rsidRPr="00900597" w:rsidRDefault="00900597" w:rsidP="00696EB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00597">
              <w:rPr>
                <w:rFonts w:ascii="Calibri" w:hAnsi="Calibri" w:cs="Calibri"/>
              </w:rPr>
              <w:t>data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7A67E" w14:textId="77777777" w:rsidR="00900597" w:rsidRPr="00900597" w:rsidRDefault="00900597" w:rsidP="00696EB6">
            <w:pPr>
              <w:spacing w:line="240" w:lineRule="auto"/>
              <w:jc w:val="both"/>
              <w:rPr>
                <w:rFonts w:ascii="Calibri" w:hAnsi="Calibri" w:cs="Calibri"/>
              </w:rPr>
            </w:pPr>
            <w:r w:rsidRPr="00900597">
              <w:rPr>
                <w:rFonts w:ascii="Calibri" w:hAnsi="Calibri" w:cs="Calibri"/>
              </w:rPr>
              <w:t>podpis osoby upoważnionej do złożenia oferty w imieniu Oferenta</w:t>
            </w:r>
          </w:p>
        </w:tc>
      </w:tr>
    </w:tbl>
    <w:p w14:paraId="034C151B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18D258A5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589F6F62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4F855A6D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49EAF957" w14:textId="24FCCF0F" w:rsidR="00900597" w:rsidRPr="00900597" w:rsidRDefault="00900597" w:rsidP="00696EB6">
      <w:pPr>
        <w:spacing w:line="240" w:lineRule="auto"/>
        <w:ind w:left="4248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  <w:t xml:space="preserve">                    </w:t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="00696EB6">
        <w:rPr>
          <w:rFonts w:ascii="Calibri" w:hAnsi="Calibri" w:cs="Calibri"/>
        </w:rPr>
        <w:t xml:space="preserve">      </w:t>
      </w:r>
      <w:r w:rsidRPr="00900597">
        <w:rPr>
          <w:rFonts w:ascii="Calibri" w:hAnsi="Calibri" w:cs="Calibri"/>
        </w:rPr>
        <w:t>….......................................................</w:t>
      </w:r>
    </w:p>
    <w:p w14:paraId="566C4E1A" w14:textId="6DCDA0AA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="00696EB6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>podpis osoby upoważnionej</w:t>
      </w:r>
    </w:p>
    <w:p w14:paraId="13FD30F0" w14:textId="74F9B71E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="00696EB6">
        <w:rPr>
          <w:rFonts w:ascii="Calibri" w:hAnsi="Calibri" w:cs="Calibri"/>
        </w:rPr>
        <w:t xml:space="preserve">    </w:t>
      </w:r>
      <w:r w:rsidRPr="00900597">
        <w:rPr>
          <w:rFonts w:ascii="Calibri" w:hAnsi="Calibri" w:cs="Calibri"/>
        </w:rPr>
        <w:t>do złożenia oferty w imieniu</w:t>
      </w:r>
      <w:r w:rsidR="00696EB6">
        <w:rPr>
          <w:rFonts w:ascii="Calibri" w:hAnsi="Calibri" w:cs="Calibri"/>
        </w:rPr>
        <w:t xml:space="preserve"> O</w:t>
      </w:r>
      <w:r w:rsidRPr="00900597">
        <w:rPr>
          <w:rFonts w:ascii="Calibri" w:hAnsi="Calibri" w:cs="Calibri"/>
        </w:rPr>
        <w:t>ferenta</w:t>
      </w:r>
    </w:p>
    <w:p w14:paraId="734B1378" w14:textId="77777777" w:rsidR="00900597" w:rsidRPr="00900597" w:rsidRDefault="00900597" w:rsidP="00696EB6">
      <w:pPr>
        <w:spacing w:line="240" w:lineRule="auto"/>
        <w:rPr>
          <w:rFonts w:ascii="Calibri" w:hAnsi="Calibri" w:cs="Calibri"/>
        </w:rPr>
      </w:pPr>
    </w:p>
    <w:p w14:paraId="42F58CE0" w14:textId="77777777" w:rsidR="0008403E" w:rsidRPr="00900597" w:rsidRDefault="0008403E" w:rsidP="00696EB6">
      <w:pPr>
        <w:spacing w:line="240" w:lineRule="auto"/>
        <w:rPr>
          <w:rFonts w:ascii="Calibri" w:hAnsi="Calibri" w:cs="Calibri"/>
        </w:rPr>
      </w:pPr>
    </w:p>
    <w:sectPr w:rsidR="0008403E" w:rsidRPr="00900597" w:rsidSect="0090059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87EB3" w14:textId="77777777" w:rsidR="00846D17" w:rsidRDefault="00846D17" w:rsidP="00900597">
      <w:pPr>
        <w:spacing w:line="240" w:lineRule="auto"/>
      </w:pPr>
      <w:r>
        <w:separator/>
      </w:r>
    </w:p>
  </w:endnote>
  <w:endnote w:type="continuationSeparator" w:id="0">
    <w:p w14:paraId="39BA128A" w14:textId="77777777" w:rsidR="00846D17" w:rsidRDefault="00846D17" w:rsidP="00900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727049"/>
      <w:docPartObj>
        <w:docPartGallery w:val="Page Numbers (Bottom of Page)"/>
        <w:docPartUnique/>
      </w:docPartObj>
    </w:sdtPr>
    <w:sdtContent>
      <w:p w14:paraId="6B4405D9" w14:textId="18598AC3" w:rsidR="00900597" w:rsidRDefault="00900597" w:rsidP="008468AB">
        <w:pPr>
          <w:pStyle w:val="Stopka"/>
        </w:pPr>
        <w:r>
          <w:tab/>
        </w:r>
        <w:r>
          <w:tab/>
        </w:r>
        <w:r w:rsidRPr="008468AB">
          <w:rPr>
            <w:kern w:val="24"/>
            <w:sz w:val="18"/>
          </w:rPr>
          <w:fldChar w:fldCharType="begin"/>
        </w:r>
        <w:r w:rsidRPr="008468AB">
          <w:rPr>
            <w:kern w:val="24"/>
            <w:sz w:val="18"/>
          </w:rPr>
          <w:instrText>PAGE   \* MERGEFORMAT</w:instrText>
        </w:r>
        <w:r w:rsidRPr="008468AB">
          <w:rPr>
            <w:kern w:val="24"/>
            <w:sz w:val="18"/>
          </w:rPr>
          <w:fldChar w:fldCharType="separate"/>
        </w:r>
        <w:r w:rsidRPr="008468AB">
          <w:rPr>
            <w:kern w:val="24"/>
            <w:sz w:val="18"/>
          </w:rPr>
          <w:t>2</w:t>
        </w:r>
        <w:r w:rsidRPr="008468AB">
          <w:rPr>
            <w:kern w:val="24"/>
            <w:sz w:val="18"/>
          </w:rPr>
          <w:fldChar w:fldCharType="end"/>
        </w:r>
      </w:p>
    </w:sdtContent>
  </w:sdt>
  <w:p w14:paraId="2BA142B4" w14:textId="77777777" w:rsidR="00900597" w:rsidRPr="008468AB" w:rsidRDefault="00900597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7130C" w14:textId="77777777" w:rsidR="00846D17" w:rsidRDefault="00846D17" w:rsidP="00900597">
      <w:pPr>
        <w:spacing w:line="240" w:lineRule="auto"/>
      </w:pPr>
      <w:r>
        <w:separator/>
      </w:r>
    </w:p>
  </w:footnote>
  <w:footnote w:type="continuationSeparator" w:id="0">
    <w:p w14:paraId="20CA14D2" w14:textId="77777777" w:rsidR="00846D17" w:rsidRDefault="00846D17" w:rsidP="00900597">
      <w:pPr>
        <w:spacing w:line="240" w:lineRule="auto"/>
      </w:pPr>
      <w:r>
        <w:continuationSeparator/>
      </w:r>
    </w:p>
  </w:footnote>
  <w:footnote w:id="1">
    <w:p w14:paraId="341383BF" w14:textId="2FE224F5" w:rsidR="00F90271" w:rsidRDefault="00F902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0271"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6C9D9" w14:textId="5A227233" w:rsidR="00900597" w:rsidRDefault="00900597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1262A816" wp14:editId="08BD1D87">
          <wp:extent cx="5761355" cy="774065"/>
          <wp:effectExtent l="0" t="0" r="0" b="6985"/>
          <wp:docPr id="464039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4ABB3EE3"/>
    <w:multiLevelType w:val="hybridMultilevel"/>
    <w:tmpl w:val="3A3202B8"/>
    <w:lvl w:ilvl="0" w:tplc="1D7C6028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594245">
    <w:abstractNumId w:val="0"/>
  </w:num>
  <w:num w:numId="2" w16cid:durableId="1801916588">
    <w:abstractNumId w:val="1"/>
  </w:num>
  <w:num w:numId="3" w16cid:durableId="531109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597"/>
    <w:rsid w:val="0008403E"/>
    <w:rsid w:val="001B6676"/>
    <w:rsid w:val="001C0BF9"/>
    <w:rsid w:val="002F645E"/>
    <w:rsid w:val="004E707C"/>
    <w:rsid w:val="0059646A"/>
    <w:rsid w:val="00696EB6"/>
    <w:rsid w:val="00763FFC"/>
    <w:rsid w:val="007A4E48"/>
    <w:rsid w:val="00846D17"/>
    <w:rsid w:val="00900597"/>
    <w:rsid w:val="009576F5"/>
    <w:rsid w:val="00B652A4"/>
    <w:rsid w:val="00BA4B46"/>
    <w:rsid w:val="00BA505E"/>
    <w:rsid w:val="00BB0313"/>
    <w:rsid w:val="00E53170"/>
    <w:rsid w:val="00F9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7FA13"/>
  <w15:chartTrackingRefBased/>
  <w15:docId w15:val="{87B85694-D57E-4DAC-95BA-6A3B5FE9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3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59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eastAsia="Arial Unicode MS" w:cs="Arial Unicode MS"/>
      <w:color w:val="000000"/>
      <w:kern w:val="1"/>
      <w:sz w:val="24"/>
      <w:szCs w:val="24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0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059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059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059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059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059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059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059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05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005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059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059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059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059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059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059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059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05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0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059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059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0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05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05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05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05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05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05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link w:val="NagwekZnak"/>
    <w:rsid w:val="00900597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100" w:lineRule="atLeast"/>
      <w:outlineLvl w:val="0"/>
    </w:pPr>
    <w:rPr>
      <w:rFonts w:eastAsia="Arial Unicode MS" w:cs="Arial Unicode MS"/>
      <w:color w:val="000000"/>
      <w:kern w:val="1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NagwekZnak">
    <w:name w:val="Nagłówek Znak"/>
    <w:basedOn w:val="Domylnaczcionkaakapitu"/>
    <w:link w:val="Nagwek"/>
    <w:rsid w:val="00900597"/>
    <w:rPr>
      <w:rFonts w:eastAsia="Arial Unicode MS" w:cs="Arial Unicode MS"/>
      <w:color w:val="000000"/>
      <w:kern w:val="1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ezodstpw1">
    <w:name w:val="Bez odstępów1"/>
    <w:rsid w:val="0090059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eastAsia="Times New Roman" w:cs="Times New Roman"/>
      <w:color w:val="000000"/>
      <w:kern w:val="1"/>
      <w:sz w:val="24"/>
      <w:szCs w:val="24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059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597"/>
    <w:rPr>
      <w:rFonts w:eastAsia="Arial Unicode MS" w:cs="Arial Unicode MS"/>
      <w:color w:val="000000"/>
      <w:kern w:val="1"/>
      <w:sz w:val="24"/>
      <w:szCs w:val="24"/>
      <w:u w:color="000000"/>
      <w:bdr w:val="nil"/>
      <w:lang w:eastAsia="pl-PL"/>
      <w14:ligatures w14:val="none"/>
    </w:rPr>
  </w:style>
  <w:style w:type="paragraph" w:customStyle="1" w:styleId="Bezodstpw2">
    <w:name w:val="Bez odstępów2"/>
    <w:rsid w:val="00900597"/>
    <w:pPr>
      <w:suppressAutoHyphens/>
      <w:spacing w:after="0" w:line="100" w:lineRule="atLeast"/>
    </w:pPr>
    <w:rPr>
      <w:rFonts w:eastAsia="SimSun" w:cs="Mangal"/>
      <w:kern w:val="1"/>
      <w:sz w:val="24"/>
      <w:szCs w:val="24"/>
      <w:lang w:eastAsia="hi-IN" w:bidi="hi-IN"/>
      <w14:ligatures w14:val="none"/>
    </w:rPr>
  </w:style>
  <w:style w:type="paragraph" w:customStyle="1" w:styleId="Zawartotabeli">
    <w:name w:val="Zawartość tabeli"/>
    <w:basedOn w:val="Normalny"/>
    <w:rsid w:val="00900597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</w:pPr>
    <w:rPr>
      <w:rFonts w:eastAsia="SimSun" w:cs="Mangal"/>
      <w:color w:val="auto"/>
      <w:bdr w:val="none" w:sz="0" w:space="0" w:color="auto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027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0271"/>
    <w:rPr>
      <w:rFonts w:eastAsia="Arial Unicode MS" w:cs="Arial Unicode MS"/>
      <w:color w:val="000000"/>
      <w:kern w:val="1"/>
      <w:sz w:val="20"/>
      <w:szCs w:val="20"/>
      <w:u w:color="000000"/>
      <w:bdr w:val="nil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02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4C1BF-9FE3-4972-859F-8DC848EE4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Godun</dc:creator>
  <cp:keywords/>
  <dc:description/>
  <cp:lastModifiedBy>locon14</cp:lastModifiedBy>
  <cp:revision>6</cp:revision>
  <cp:lastPrinted>2025-12-05T08:27:00Z</cp:lastPrinted>
  <dcterms:created xsi:type="dcterms:W3CDTF">2025-11-27T12:53:00Z</dcterms:created>
  <dcterms:modified xsi:type="dcterms:W3CDTF">2025-12-16T08:56:00Z</dcterms:modified>
</cp:coreProperties>
</file>